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9E246" w14:textId="3156530D" w:rsidR="006248D4" w:rsidRDefault="006248D4" w:rsidP="0068656B">
      <w:pPr>
        <w:pStyle w:val="berschrift2"/>
      </w:pPr>
      <w:bookmarkStart w:id="0" w:name="_Toc353474047"/>
      <w:bookmarkStart w:id="1" w:name="_Toc353709613"/>
      <w:r w:rsidRPr="003924AA">
        <w:t>L</w:t>
      </w:r>
      <w:r>
        <w:t>agerung/Kühlung/Tiefkühlung</w:t>
      </w:r>
      <w:bookmarkEnd w:id="0"/>
      <w:bookmarkEnd w:id="1"/>
    </w:p>
    <w:p w14:paraId="7A358A25" w14:textId="77777777" w:rsidR="00E50FD1" w:rsidRPr="00E50FD1" w:rsidRDefault="00E50FD1" w:rsidP="00E50FD1"/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2126"/>
        <w:gridCol w:w="2268"/>
      </w:tblGrid>
      <w:tr w:rsidR="006248D4" w:rsidRPr="001431F7" w14:paraId="01815834" w14:textId="77777777" w:rsidTr="006248D4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5BAA7A05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sz w:val="22"/>
                <w:szCs w:val="22"/>
              </w:rPr>
              <w:t>Lenkungspunkte: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361806C8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sz w:val="22"/>
                <w:szCs w:val="22"/>
              </w:rPr>
              <w:t>Vorgaben:</w:t>
            </w:r>
          </w:p>
        </w:tc>
        <w:tc>
          <w:tcPr>
            <w:tcW w:w="2268" w:type="dxa"/>
            <w:shd w:val="clear" w:color="auto" w:fill="99CCFF"/>
          </w:tcPr>
          <w:p w14:paraId="52C8EEE3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sz w:val="22"/>
                <w:szCs w:val="22"/>
              </w:rPr>
              <w:t>Hilfsmittel:</w:t>
            </w:r>
          </w:p>
        </w:tc>
      </w:tr>
      <w:tr w:rsidR="006248D4" w:rsidRPr="001431F7" w14:paraId="20C602E6" w14:textId="77777777" w:rsidTr="00E50FD1">
        <w:tc>
          <w:tcPr>
            <w:tcW w:w="1384" w:type="dxa"/>
            <w:vMerge w:val="restart"/>
            <w:shd w:val="clear" w:color="auto" w:fill="auto"/>
          </w:tcPr>
          <w:p w14:paraId="5A217F48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2A2441E" wp14:editId="13CD70E2">
                  <wp:extent cx="575733" cy="687920"/>
                  <wp:effectExtent l="0" t="0" r="889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taschenthermometer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9" cy="68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shd w:val="clear" w:color="auto" w:fill="99CCFF"/>
          </w:tcPr>
          <w:p w14:paraId="521CD66E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Temperatur: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375B2722" w14:textId="77777777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Kühllagerung:</w:t>
            </w:r>
          </w:p>
          <w:p w14:paraId="3EF90FC7" w14:textId="77777777" w:rsidR="006248D4" w:rsidRPr="001431F7" w:rsidRDefault="006248D4" w:rsidP="001431F7">
            <w:pPr>
              <w:ind w:left="34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Wurstwaren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73DF299E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</w:p>
          <w:p w14:paraId="534C9AEB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 w:val="restart"/>
          </w:tcPr>
          <w:p w14:paraId="3CE0016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Thermometer</w:t>
            </w:r>
          </w:p>
          <w:p w14:paraId="78A30364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Digitalanzeige</w:t>
            </w:r>
          </w:p>
        </w:tc>
      </w:tr>
      <w:tr w:rsidR="006248D4" w:rsidRPr="001431F7" w14:paraId="61191124" w14:textId="77777777" w:rsidTr="00E50FD1">
        <w:tc>
          <w:tcPr>
            <w:tcW w:w="1384" w:type="dxa"/>
            <w:vMerge/>
            <w:shd w:val="clear" w:color="auto" w:fill="auto"/>
          </w:tcPr>
          <w:p w14:paraId="6769F6DC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673056CC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47EBA22" w14:textId="77777777" w:rsidR="006248D4" w:rsidRPr="001431F7" w:rsidRDefault="006248D4" w:rsidP="001431F7">
            <w:pPr>
              <w:ind w:left="1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Fleisch/Geflügel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CB78504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4 °C</w:t>
            </w:r>
          </w:p>
        </w:tc>
        <w:tc>
          <w:tcPr>
            <w:tcW w:w="2268" w:type="dxa"/>
            <w:vMerge/>
          </w:tcPr>
          <w:p w14:paraId="3776BC0D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75051F04" w14:textId="77777777" w:rsidTr="00E50FD1">
        <w:tc>
          <w:tcPr>
            <w:tcW w:w="1384" w:type="dxa"/>
            <w:vMerge/>
            <w:shd w:val="clear" w:color="auto" w:fill="auto"/>
          </w:tcPr>
          <w:p w14:paraId="19B38AC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17E032C3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F083258" w14:textId="77777777" w:rsidR="006248D4" w:rsidRPr="001431F7" w:rsidRDefault="006248D4" w:rsidP="001431F7">
            <w:pPr>
              <w:ind w:left="34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Fisch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88002BB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2 °C in Eis</w:t>
            </w:r>
          </w:p>
        </w:tc>
        <w:tc>
          <w:tcPr>
            <w:tcW w:w="2268" w:type="dxa"/>
            <w:vMerge/>
          </w:tcPr>
          <w:p w14:paraId="71F59294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08166937" w14:textId="77777777" w:rsidTr="00E50FD1">
        <w:tc>
          <w:tcPr>
            <w:tcW w:w="1384" w:type="dxa"/>
            <w:vMerge/>
            <w:shd w:val="clear" w:color="auto" w:fill="auto"/>
          </w:tcPr>
          <w:p w14:paraId="6083C1FB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39B598D2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6B47394" w14:textId="77777777" w:rsidR="006248D4" w:rsidRPr="001431F7" w:rsidRDefault="006248D4" w:rsidP="001431F7">
            <w:pPr>
              <w:ind w:left="34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Fischprodukte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3C2AC96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/>
          </w:tcPr>
          <w:p w14:paraId="6E63DCB1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266B3699" w14:textId="77777777" w:rsidTr="00E50FD1">
        <w:tc>
          <w:tcPr>
            <w:tcW w:w="1384" w:type="dxa"/>
            <w:vMerge/>
            <w:shd w:val="clear" w:color="auto" w:fill="auto"/>
          </w:tcPr>
          <w:p w14:paraId="5ECF20A5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4B244696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9B4D0DE" w14:textId="77777777" w:rsidR="006248D4" w:rsidRPr="001431F7" w:rsidRDefault="006248D4" w:rsidP="001431F7">
            <w:pPr>
              <w:ind w:left="34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Milchprodukte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38BDAF76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5 °C</w:t>
            </w:r>
          </w:p>
        </w:tc>
        <w:tc>
          <w:tcPr>
            <w:tcW w:w="2268" w:type="dxa"/>
            <w:vMerge/>
          </w:tcPr>
          <w:p w14:paraId="60012166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31BBA469" w14:textId="77777777" w:rsidTr="00E50FD1">
        <w:tc>
          <w:tcPr>
            <w:tcW w:w="1384" w:type="dxa"/>
            <w:vMerge/>
            <w:shd w:val="clear" w:color="auto" w:fill="auto"/>
          </w:tcPr>
          <w:p w14:paraId="7A1A5EAD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60AEFD8B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441B083" w14:textId="77777777" w:rsidR="006248D4" w:rsidRPr="001431F7" w:rsidRDefault="006248D4" w:rsidP="001431F7">
            <w:pPr>
              <w:ind w:left="3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vorgefertigte LM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71D6476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max. 5 °C/</w:t>
            </w:r>
            <w:r w:rsidRPr="001431F7">
              <w:rPr>
                <w:rFonts w:ascii="Calibri" w:hAnsi="Calibri" w:cs="Calibri"/>
                <w:sz w:val="16"/>
                <w:szCs w:val="16"/>
              </w:rPr>
              <w:t>gem. Aufdruck</w:t>
            </w:r>
          </w:p>
        </w:tc>
        <w:tc>
          <w:tcPr>
            <w:tcW w:w="2268" w:type="dxa"/>
            <w:vMerge/>
          </w:tcPr>
          <w:p w14:paraId="1DA3D8A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5BAEA968" w14:textId="77777777" w:rsidTr="00E50FD1">
        <w:tc>
          <w:tcPr>
            <w:tcW w:w="1384" w:type="dxa"/>
            <w:vMerge/>
            <w:shd w:val="clear" w:color="auto" w:fill="auto"/>
          </w:tcPr>
          <w:p w14:paraId="069F21E5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99CCFF"/>
          </w:tcPr>
          <w:p w14:paraId="21E40830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441AE38B" w14:textId="77777777" w:rsidR="006248D4" w:rsidRPr="001431F7" w:rsidRDefault="006248D4" w:rsidP="001431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Tiefkühlprodukte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698179F" w14:textId="77777777" w:rsidR="006248D4" w:rsidRPr="001431F7" w:rsidRDefault="006248D4" w:rsidP="001431F7">
            <w:pPr>
              <w:ind w:left="-108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mind. -18 °C</w:t>
            </w:r>
          </w:p>
        </w:tc>
        <w:tc>
          <w:tcPr>
            <w:tcW w:w="2268" w:type="dxa"/>
            <w:vMerge/>
          </w:tcPr>
          <w:p w14:paraId="23CF1D95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8D4" w:rsidRPr="001431F7" w14:paraId="63E06ACB" w14:textId="77777777" w:rsidTr="00E50FD1">
        <w:tc>
          <w:tcPr>
            <w:tcW w:w="1384" w:type="dxa"/>
            <w:shd w:val="clear" w:color="auto" w:fill="auto"/>
          </w:tcPr>
          <w:p w14:paraId="56A5D12C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DCAEF2" wp14:editId="4B7049BE">
                  <wp:extent cx="746195" cy="617009"/>
                  <wp:effectExtent l="0" t="0" r="0" b="0"/>
                  <wp:docPr id="82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ender_1_4dddf630a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42" cy="61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32566F62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 xml:space="preserve">Zeit: </w:t>
            </w:r>
          </w:p>
          <w:p w14:paraId="38FBD9BE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Datierung/</w:t>
            </w:r>
            <w:r w:rsidRPr="001431F7">
              <w:rPr>
                <w:rFonts w:ascii="Calibri" w:hAnsi="Calibri" w:cs="Calibri"/>
                <w:sz w:val="22"/>
                <w:szCs w:val="22"/>
              </w:rPr>
              <w:br/>
              <w:t>Haltbarkeit</w:t>
            </w:r>
          </w:p>
          <w:p w14:paraId="30DD3161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Qualität</w:t>
            </w:r>
          </w:p>
          <w:p w14:paraId="30BC2A89" w14:textId="77777777" w:rsidR="006248D4" w:rsidRPr="001431F7" w:rsidRDefault="006248D4" w:rsidP="001431F7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DB88A82" w14:textId="77777777" w:rsidR="006248D4" w:rsidRPr="001431F7" w:rsidRDefault="006248D4" w:rsidP="001431F7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FiFO</w:t>
            </w:r>
          </w:p>
        </w:tc>
        <w:tc>
          <w:tcPr>
            <w:tcW w:w="4253" w:type="dxa"/>
            <w:gridSpan w:val="2"/>
          </w:tcPr>
          <w:p w14:paraId="6BA674AA" w14:textId="612D9D41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ämtliche Produkte weisen ein Herstellungs-, eine genügende Mindesthaltbarkeits- oder Verbrauchsfrist auf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D69CFC" w14:textId="51FC1E9B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orproduzierte Speisen am Folgetag aufbrauchen!</w:t>
            </w:r>
          </w:p>
          <w:p w14:paraId="235159DF" w14:textId="2DF6AFAA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Frischprodukte auf Aussehen, Geruch, Konsistenz prüfen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2F19044" w14:textId="37BD78C4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 xml:space="preserve">eue Ware unbedingt </w:t>
            </w:r>
            <w:r w:rsidR="006248D4" w:rsidRPr="001431F7">
              <w:rPr>
                <w:rFonts w:ascii="Calibri" w:hAnsi="Calibri" w:cs="Calibri"/>
                <w:sz w:val="22"/>
                <w:szCs w:val="22"/>
                <w:u w:val="single"/>
              </w:rPr>
              <w:t>hinter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 xml:space="preserve"> vorhandener Ware einräumen!</w:t>
            </w:r>
          </w:p>
          <w:p w14:paraId="0838226D" w14:textId="6BBDD98F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eine neue mit angebrauchter Ware mischen! Anbruchsdatum vermerken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9D89E7" w14:textId="6D5023C1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Tiefkühlware mit Vermerk TK</w:t>
            </w:r>
            <w:r w:rsidR="001431F7">
              <w:rPr>
                <w:rFonts w:ascii="Calibri" w:hAnsi="Calibri" w:cs="Calibri"/>
                <w:sz w:val="22"/>
                <w:szCs w:val="22"/>
              </w:rPr>
              <w:t>, a</w:t>
            </w:r>
            <w:r w:rsidRPr="001431F7">
              <w:rPr>
                <w:rFonts w:ascii="Calibri" w:hAnsi="Calibri" w:cs="Calibri"/>
                <w:sz w:val="22"/>
                <w:szCs w:val="22"/>
              </w:rPr>
              <w:t>ufzutauende Ware mit Auftaudatum</w:t>
            </w:r>
            <w:r w:rsidR="001431F7">
              <w:rPr>
                <w:rFonts w:ascii="Calibri" w:hAnsi="Calibri" w:cs="Calibri"/>
                <w:sz w:val="22"/>
                <w:szCs w:val="22"/>
              </w:rPr>
              <w:t xml:space="preserve"> versehen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7C00CCF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Etikette</w:t>
            </w:r>
          </w:p>
          <w:p w14:paraId="6DB802E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754C12B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98379B2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sensorische Prüfung</w:t>
            </w:r>
          </w:p>
        </w:tc>
      </w:tr>
      <w:tr w:rsidR="006248D4" w:rsidRPr="001431F7" w14:paraId="15D18D88" w14:textId="77777777" w:rsidTr="00E50FD1">
        <w:tc>
          <w:tcPr>
            <w:tcW w:w="1384" w:type="dxa"/>
            <w:shd w:val="clear" w:color="auto" w:fill="auto"/>
          </w:tcPr>
          <w:p w14:paraId="336DD260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 wp14:anchorId="05C4BC62" wp14:editId="2DC9EE58">
                  <wp:extent cx="660400" cy="660400"/>
                  <wp:effectExtent l="0" t="0" r="0" b="0"/>
                  <wp:docPr id="83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 Foli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172C848B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Schutz:</w:t>
            </w:r>
          </w:p>
          <w:p w14:paraId="21E58FE8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Verpackung</w:t>
            </w:r>
          </w:p>
          <w:p w14:paraId="7ECE6EB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Sauberkeit</w:t>
            </w:r>
          </w:p>
        </w:tc>
        <w:tc>
          <w:tcPr>
            <w:tcW w:w="4253" w:type="dxa"/>
            <w:gridSpan w:val="2"/>
          </w:tcPr>
          <w:p w14:paraId="507ABF4B" w14:textId="36789707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ntakte Verpackungen ohne Beschädigung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009857A" w14:textId="4B46C162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Trennung nach Produktegruppen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8525C01" w14:textId="74759E45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Vermeidung von Geruchsübertragung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AA08587" w14:textId="11699298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Angebrochene Verpackungen dicht ver</w:t>
            </w:r>
            <w:r w:rsidR="00B6402C">
              <w:rPr>
                <w:rFonts w:ascii="Calibri" w:hAnsi="Calibri" w:cs="Calibri"/>
                <w:sz w:val="22"/>
                <w:szCs w:val="22"/>
              </w:rPr>
              <w:t>-</w:t>
            </w:r>
            <w:r w:rsidRPr="001431F7">
              <w:rPr>
                <w:rFonts w:ascii="Calibri" w:hAnsi="Calibri" w:cs="Calibri"/>
                <w:sz w:val="22"/>
                <w:szCs w:val="22"/>
              </w:rPr>
              <w:t>schliessen</w:t>
            </w:r>
            <w:r w:rsidR="00B640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2F6CDA" w14:textId="77777777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Trennung rein/unrein!</w:t>
            </w:r>
          </w:p>
          <w:p w14:paraId="556FB4BF" w14:textId="27C2EE6D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 xml:space="preserve">ebensmittelechte Materialien </w:t>
            </w:r>
            <w:r w:rsidR="00B6402C">
              <w:rPr>
                <w:rFonts w:ascii="Calibri" w:hAnsi="Calibri" w:cs="Calibri"/>
                <w:sz w:val="22"/>
                <w:szCs w:val="22"/>
              </w:rPr>
              <w:t>verwenden.</w:t>
            </w:r>
          </w:p>
          <w:p w14:paraId="79B1EBDE" w14:textId="18AEF9F5" w:rsidR="006248D4" w:rsidRPr="001431F7" w:rsidRDefault="001431F7" w:rsidP="00B640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eine Verschmutzungen, Nässe</w:t>
            </w:r>
            <w:r w:rsidR="00B6402C">
              <w:rPr>
                <w:rFonts w:ascii="Calibri" w:hAnsi="Calibri" w:cs="Calibri"/>
                <w:sz w:val="22"/>
                <w:szCs w:val="22"/>
              </w:rPr>
              <w:t>, k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eine Ungezieferspuren</w:t>
            </w:r>
          </w:p>
        </w:tc>
        <w:tc>
          <w:tcPr>
            <w:tcW w:w="2268" w:type="dxa"/>
          </w:tcPr>
          <w:p w14:paraId="39B2A786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optische Prüfung</w:t>
            </w:r>
          </w:p>
        </w:tc>
      </w:tr>
      <w:tr w:rsidR="006248D4" w:rsidRPr="001431F7" w14:paraId="08D46407" w14:textId="77777777" w:rsidTr="00E50FD1">
        <w:tc>
          <w:tcPr>
            <w:tcW w:w="1384" w:type="dxa"/>
            <w:shd w:val="clear" w:color="auto" w:fill="auto"/>
          </w:tcPr>
          <w:p w14:paraId="232F69AF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drawing>
                <wp:inline distT="0" distB="0" distL="0" distR="0" wp14:anchorId="0F01038E" wp14:editId="36C96429">
                  <wp:extent cx="706765" cy="369570"/>
                  <wp:effectExtent l="0" t="0" r="4445" b="1143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tatenliste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6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99CCFF"/>
          </w:tcPr>
          <w:p w14:paraId="6CF618CB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b/>
                <w:color w:val="0000FF"/>
                <w:sz w:val="22"/>
                <w:szCs w:val="22"/>
              </w:rPr>
            </w:pPr>
            <w:r w:rsidRPr="001431F7">
              <w:rPr>
                <w:rFonts w:ascii="Calibri" w:hAnsi="Calibri" w:cs="Calibri"/>
                <w:b/>
                <w:color w:val="0000FF"/>
                <w:sz w:val="22"/>
                <w:szCs w:val="22"/>
              </w:rPr>
              <w:t>Deklaration:</w:t>
            </w:r>
          </w:p>
          <w:p w14:paraId="382202C2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Inhalts-angaben</w:t>
            </w:r>
          </w:p>
          <w:p w14:paraId="0BD08C3E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Herkunft</w:t>
            </w:r>
          </w:p>
          <w:p w14:paraId="5AA0F01A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Allergene</w:t>
            </w:r>
          </w:p>
        </w:tc>
        <w:tc>
          <w:tcPr>
            <w:tcW w:w="4253" w:type="dxa"/>
            <w:gridSpan w:val="2"/>
          </w:tcPr>
          <w:p w14:paraId="6B27FD85" w14:textId="5198B2C4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lle selbst produzierten Produkte sind beschriftet mit:</w:t>
            </w:r>
          </w:p>
          <w:p w14:paraId="7835BC9E" w14:textId="77777777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Sachbezeichnung</w:t>
            </w:r>
          </w:p>
          <w:p w14:paraId="4091E96B" w14:textId="77777777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Visum</w:t>
            </w:r>
          </w:p>
          <w:p w14:paraId="38B476A1" w14:textId="77777777" w:rsidR="006248D4" w:rsidRPr="001431F7" w:rsidRDefault="006248D4" w:rsidP="001431F7">
            <w:pPr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Datum</w:t>
            </w:r>
          </w:p>
          <w:p w14:paraId="7E37C046" w14:textId="1FD19147" w:rsidR="006248D4" w:rsidRPr="001431F7" w:rsidRDefault="001431F7" w:rsidP="001431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A</w:t>
            </w:r>
            <w:r w:rsidR="006248D4" w:rsidRPr="001431F7">
              <w:rPr>
                <w:rFonts w:ascii="Calibri" w:hAnsi="Calibri" w:cs="Calibri"/>
                <w:sz w:val="22"/>
                <w:szCs w:val="22"/>
              </w:rPr>
              <w:t>lle Fertigprodukte weisen die Original-etikette auf</w:t>
            </w:r>
          </w:p>
        </w:tc>
        <w:tc>
          <w:tcPr>
            <w:tcW w:w="2268" w:type="dxa"/>
          </w:tcPr>
          <w:p w14:paraId="3BD829B4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Etikette</w:t>
            </w:r>
          </w:p>
          <w:p w14:paraId="6EC4A3FF" w14:textId="77777777" w:rsidR="006248D4" w:rsidRPr="001431F7" w:rsidRDefault="006248D4" w:rsidP="001431F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431F7">
              <w:rPr>
                <w:rFonts w:ascii="Calibri" w:hAnsi="Calibri" w:cs="Calibri"/>
                <w:sz w:val="22"/>
                <w:szCs w:val="22"/>
              </w:rPr>
              <w:t>Beschriftung</w:t>
            </w:r>
          </w:p>
        </w:tc>
      </w:tr>
    </w:tbl>
    <w:p w14:paraId="570E13B8" w14:textId="77777777" w:rsidR="006248D4" w:rsidRPr="00095EC3" w:rsidRDefault="006248D4" w:rsidP="006248D4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Massnahmen bei Abweichungen:</w:t>
      </w:r>
    </w:p>
    <w:p w14:paraId="380546E3" w14:textId="49A1F09A" w:rsidR="006248D4" w:rsidRPr="00095EC3" w:rsidRDefault="005F6A33" w:rsidP="005F6A33">
      <w:pPr>
        <w:spacing w:before="120"/>
        <w:rPr>
          <w:sz w:val="22"/>
          <w:szCs w:val="22"/>
        </w:rPr>
      </w:pPr>
      <w:r w:rsidRPr="00095EC3">
        <w:rPr>
          <w:sz w:val="22"/>
          <w:szCs w:val="22"/>
        </w:rPr>
        <w:t xml:space="preserve">Werden bei einer Kontrolle Abweichungen bezüglich Temperaturen, Zustand der Lebensmittel, deren Verpackung oder Deklaration festgestellt, </w:t>
      </w:r>
      <w:r w:rsidR="0063633E" w:rsidRPr="00095EC3">
        <w:rPr>
          <w:sz w:val="22"/>
          <w:szCs w:val="22"/>
        </w:rPr>
        <w:t>ist dies</w:t>
      </w:r>
      <w:r w:rsidR="006248D4" w:rsidRPr="00095EC3">
        <w:rPr>
          <w:sz w:val="22"/>
          <w:szCs w:val="22"/>
        </w:rPr>
        <w:t xml:space="preserve"> </w:t>
      </w:r>
      <w:r w:rsidR="0063633E" w:rsidRPr="00095EC3">
        <w:rPr>
          <w:sz w:val="22"/>
          <w:szCs w:val="22"/>
        </w:rPr>
        <w:t xml:space="preserve">der verantwortlichen Person .......................... zu </w:t>
      </w:r>
      <w:r w:rsidR="006248D4" w:rsidRPr="00095EC3">
        <w:rPr>
          <w:sz w:val="22"/>
          <w:szCs w:val="22"/>
        </w:rPr>
        <w:t>melden</w:t>
      </w:r>
      <w:r w:rsidRPr="00095EC3">
        <w:rPr>
          <w:sz w:val="22"/>
          <w:szCs w:val="22"/>
        </w:rPr>
        <w:t xml:space="preserve">; </w:t>
      </w:r>
      <w:r w:rsidR="006248D4" w:rsidRPr="00095EC3">
        <w:rPr>
          <w:sz w:val="22"/>
          <w:szCs w:val="22"/>
        </w:rPr>
        <w:t>die festgestellten Mängel und Massnahmen sind schriftlich festzuhalten</w:t>
      </w:r>
      <w:r w:rsidRPr="00095EC3">
        <w:rPr>
          <w:sz w:val="22"/>
          <w:szCs w:val="22"/>
        </w:rPr>
        <w:t>.</w:t>
      </w:r>
    </w:p>
    <w:p w14:paraId="3D7D4C4E" w14:textId="77777777" w:rsidR="006248D4" w:rsidRPr="00095EC3" w:rsidRDefault="006248D4" w:rsidP="006248D4">
      <w:pPr>
        <w:spacing w:before="120"/>
        <w:rPr>
          <w:b/>
          <w:sz w:val="22"/>
          <w:szCs w:val="22"/>
        </w:rPr>
      </w:pPr>
      <w:r w:rsidRPr="00095EC3">
        <w:rPr>
          <w:b/>
          <w:sz w:val="22"/>
          <w:szCs w:val="22"/>
        </w:rPr>
        <w:t>Dokumente:</w:t>
      </w:r>
    </w:p>
    <w:p w14:paraId="0AE51E03" w14:textId="04130280" w:rsidR="006248D4" w:rsidRPr="00095EC3" w:rsidRDefault="006248D4" w:rsidP="006248D4">
      <w:pPr>
        <w:rPr>
          <w:b/>
          <w:sz w:val="22"/>
          <w:szCs w:val="22"/>
        </w:rPr>
      </w:pPr>
      <w:r w:rsidRPr="00095EC3">
        <w:rPr>
          <w:sz w:val="22"/>
          <w:szCs w:val="22"/>
        </w:rPr>
        <w:t>Kontrollliste</w:t>
      </w:r>
      <w:r w:rsidR="00942ADE">
        <w:rPr>
          <w:sz w:val="22"/>
          <w:szCs w:val="22"/>
        </w:rPr>
        <w:t>n</w:t>
      </w:r>
      <w:r w:rsidRPr="00095EC3">
        <w:rPr>
          <w:sz w:val="22"/>
          <w:szCs w:val="22"/>
        </w:rPr>
        <w:t xml:space="preserve"> "</w:t>
      </w:r>
      <w:r w:rsidR="0063633E" w:rsidRPr="00095EC3">
        <w:rPr>
          <w:sz w:val="22"/>
          <w:szCs w:val="22"/>
        </w:rPr>
        <w:t xml:space="preserve"> </w:t>
      </w:r>
      <w:r w:rsidRPr="00095EC3">
        <w:rPr>
          <w:sz w:val="22"/>
          <w:szCs w:val="22"/>
        </w:rPr>
        <w:t>Kühl-/Tiefk</w:t>
      </w:r>
      <w:r w:rsidR="0063633E" w:rsidRPr="00095EC3">
        <w:rPr>
          <w:sz w:val="22"/>
          <w:szCs w:val="22"/>
        </w:rPr>
        <w:t>ühllager</w:t>
      </w:r>
      <w:r w:rsidRPr="00095EC3">
        <w:rPr>
          <w:sz w:val="22"/>
          <w:szCs w:val="22"/>
        </w:rPr>
        <w:t xml:space="preserve">" </w:t>
      </w:r>
    </w:p>
    <w:p w14:paraId="7968E14A" w14:textId="45BF046B" w:rsidR="006248D4" w:rsidRPr="00095EC3" w:rsidRDefault="006248D4" w:rsidP="006248D4">
      <w:pPr>
        <w:rPr>
          <w:sz w:val="22"/>
          <w:szCs w:val="22"/>
        </w:rPr>
      </w:pPr>
      <w:r w:rsidRPr="00095EC3">
        <w:rPr>
          <w:sz w:val="22"/>
          <w:szCs w:val="22"/>
        </w:rPr>
        <w:t xml:space="preserve">Kontrollliste </w:t>
      </w:r>
      <w:r w:rsidR="0063633E" w:rsidRPr="00095EC3">
        <w:rPr>
          <w:sz w:val="22"/>
          <w:szCs w:val="22"/>
        </w:rPr>
        <w:t>„ Economat“</w:t>
      </w:r>
    </w:p>
    <w:sectPr w:rsidR="006248D4" w:rsidRPr="00095EC3" w:rsidSect="00942ADE">
      <w:headerReference w:type="first" r:id="rId11"/>
      <w:pgSz w:w="11900" w:h="16840"/>
      <w:pgMar w:top="1560" w:right="1410" w:bottom="1304" w:left="1417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294D" w14:textId="77777777" w:rsidR="00CC00BA" w:rsidRDefault="00CC00BA" w:rsidP="00384225">
      <w:r>
        <w:separator/>
      </w:r>
    </w:p>
  </w:endnote>
  <w:endnote w:type="continuationSeparator" w:id="0">
    <w:p w14:paraId="07688CD0" w14:textId="77777777" w:rsidR="00CC00BA" w:rsidRDefault="00CC00BA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5FD4E" w14:textId="77777777" w:rsidR="00CC00BA" w:rsidRDefault="00CC00BA" w:rsidP="00384225">
      <w:r>
        <w:separator/>
      </w:r>
    </w:p>
  </w:footnote>
  <w:footnote w:type="continuationSeparator" w:id="0">
    <w:p w14:paraId="5D93FAC7" w14:textId="77777777" w:rsidR="00CC00BA" w:rsidRDefault="00CC00BA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7BF4" w14:textId="3EE17DD3" w:rsidR="00694BB1" w:rsidRPr="00694BB1" w:rsidRDefault="00694BB1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62EBE"/>
    <w:rsid w:val="000758F4"/>
    <w:rsid w:val="000918BE"/>
    <w:rsid w:val="00095EC3"/>
    <w:rsid w:val="000B640D"/>
    <w:rsid w:val="000C00F9"/>
    <w:rsid w:val="000E3350"/>
    <w:rsid w:val="000F4F73"/>
    <w:rsid w:val="00123529"/>
    <w:rsid w:val="00132486"/>
    <w:rsid w:val="001431F7"/>
    <w:rsid w:val="0015530D"/>
    <w:rsid w:val="0016590B"/>
    <w:rsid w:val="001805BA"/>
    <w:rsid w:val="00190853"/>
    <w:rsid w:val="001B5F4B"/>
    <w:rsid w:val="001D0BEB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94BB1"/>
    <w:rsid w:val="006A73AE"/>
    <w:rsid w:val="006C5BCA"/>
    <w:rsid w:val="006C7CDA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42ADE"/>
    <w:rsid w:val="0096566B"/>
    <w:rsid w:val="00967146"/>
    <w:rsid w:val="00985881"/>
    <w:rsid w:val="00996DF4"/>
    <w:rsid w:val="009B3FA0"/>
    <w:rsid w:val="009B57FD"/>
    <w:rsid w:val="009B6591"/>
    <w:rsid w:val="009C28A0"/>
    <w:rsid w:val="009D70BD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25D0"/>
    <w:rsid w:val="00B12195"/>
    <w:rsid w:val="00B260B6"/>
    <w:rsid w:val="00B32CEF"/>
    <w:rsid w:val="00B32E93"/>
    <w:rsid w:val="00B364BA"/>
    <w:rsid w:val="00B41890"/>
    <w:rsid w:val="00B5347A"/>
    <w:rsid w:val="00B6402C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C00BA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50FD1"/>
    <w:rsid w:val="00E74FB8"/>
    <w:rsid w:val="00F05A52"/>
    <w:rsid w:val="00F11D1C"/>
    <w:rsid w:val="00F12E5B"/>
    <w:rsid w:val="00F17361"/>
    <w:rsid w:val="00F253C5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Company>Alinnova GmbH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5</cp:revision>
  <cp:lastPrinted>2017-04-24T07:47:00Z</cp:lastPrinted>
  <dcterms:created xsi:type="dcterms:W3CDTF">2017-05-13T15:25:00Z</dcterms:created>
  <dcterms:modified xsi:type="dcterms:W3CDTF">2021-06-02T12:18:00Z</dcterms:modified>
</cp:coreProperties>
</file>